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842" w:rsidRPr="009C1EE3" w:rsidRDefault="002C4842" w:rsidP="009C1EE3">
      <w:pPr>
        <w:pStyle w:val="Heading3"/>
        <w:jc w:val="center"/>
        <w:rPr>
          <w:color w:val="auto"/>
          <w:sz w:val="22"/>
        </w:rPr>
      </w:pPr>
      <w:r w:rsidRPr="009C1EE3">
        <w:rPr>
          <w:color w:val="auto"/>
          <w:sz w:val="22"/>
        </w:rPr>
        <w:t>RESOLUTION No. 5534</w:t>
      </w:r>
    </w:p>
    <w:p w:rsidR="002C4842" w:rsidRPr="009C1EE3" w:rsidRDefault="002C4842" w:rsidP="009C1EE3">
      <w:pPr>
        <w:pStyle w:val="Heading3"/>
        <w:jc w:val="center"/>
        <w:rPr>
          <w:color w:val="auto"/>
          <w:sz w:val="22"/>
        </w:rPr>
      </w:pPr>
      <w:r w:rsidRPr="009C1EE3">
        <w:rPr>
          <w:color w:val="auto"/>
          <w:sz w:val="22"/>
        </w:rPr>
        <w:t>(Modifies Resolution 5528)</w:t>
      </w:r>
    </w:p>
    <w:p w:rsidR="002C4842" w:rsidRPr="009C1EE3" w:rsidRDefault="002C4842" w:rsidP="009C1EE3">
      <w:pPr>
        <w:pStyle w:val="Heading3"/>
        <w:jc w:val="center"/>
        <w:rPr>
          <w:color w:val="auto"/>
          <w:sz w:val="22"/>
        </w:rPr>
      </w:pPr>
      <w:r w:rsidRPr="009C1EE3">
        <w:rPr>
          <w:color w:val="auto"/>
          <w:sz w:val="22"/>
        </w:rPr>
        <w:t xml:space="preserve">Feeder Pattern and Attendance Area Changes for Harriet Tubman &amp; </w:t>
      </w:r>
      <w:r w:rsidR="009C1EE3">
        <w:rPr>
          <w:color w:val="auto"/>
          <w:sz w:val="22"/>
        </w:rPr>
        <w:br/>
      </w:r>
      <w:proofErr w:type="spellStart"/>
      <w:r w:rsidRPr="009C1EE3">
        <w:rPr>
          <w:color w:val="auto"/>
          <w:sz w:val="22"/>
        </w:rPr>
        <w:t>Roseway</w:t>
      </w:r>
      <w:proofErr w:type="spellEnd"/>
      <w:r w:rsidRPr="009C1EE3">
        <w:rPr>
          <w:color w:val="auto"/>
          <w:sz w:val="22"/>
        </w:rPr>
        <w:t xml:space="preserve"> Heights Middle Schools (Madison, Grant</w:t>
      </w:r>
      <w:r w:rsidRPr="009C1EE3">
        <w:rPr>
          <w:color w:val="auto"/>
          <w:sz w:val="22"/>
        </w:rPr>
        <w:t>, and Grant/Jefferson Clusters)</w:t>
      </w:r>
    </w:p>
    <w:p w:rsidR="002C4842" w:rsidRDefault="002C4842" w:rsidP="009C1EE3">
      <w:pPr>
        <w:pStyle w:val="Heading2"/>
        <w:jc w:val="center"/>
      </w:pPr>
      <w:r>
        <w:t>RECITALS</w:t>
      </w:r>
    </w:p>
    <w:p w:rsidR="002C4842" w:rsidRDefault="002C4842" w:rsidP="0032690E">
      <w:pPr>
        <w:pStyle w:val="ListParagraph"/>
        <w:numPr>
          <w:ilvl w:val="0"/>
          <w:numId w:val="4"/>
        </w:numPr>
      </w:pPr>
      <w:r>
        <w:t xml:space="preserve">Under Resolution #5308 in 2016, the Portland Public Schools Board of Directors directed the Superintendent to open </w:t>
      </w:r>
      <w:proofErr w:type="spellStart"/>
      <w:r>
        <w:t>Roseway</w:t>
      </w:r>
      <w:proofErr w:type="spellEnd"/>
      <w:r>
        <w:t xml:space="preserve"> Heights and Harriet Tubman Middle Schools in the 2017-18 school year, later amen</w:t>
      </w:r>
      <w:r>
        <w:t>ded to the 2018-19 school year.</w:t>
      </w:r>
    </w:p>
    <w:p w:rsidR="002C4842" w:rsidRDefault="002C4842" w:rsidP="0032690E">
      <w:pPr>
        <w:pStyle w:val="ListParagraph"/>
        <w:numPr>
          <w:ilvl w:val="0"/>
          <w:numId w:val="4"/>
        </w:numPr>
      </w:pPr>
      <w:r>
        <w:t>This resolution results in the establishment of Harriet Tubman Middle School as a 6-8 school be</w:t>
      </w:r>
      <w:r>
        <w:t>ginning in the year 2018-19 by:</w:t>
      </w:r>
    </w:p>
    <w:p w:rsidR="002C4842" w:rsidRDefault="002C4842" w:rsidP="0032690E">
      <w:pPr>
        <w:pStyle w:val="ListParagraph"/>
        <w:numPr>
          <w:ilvl w:val="1"/>
          <w:numId w:val="4"/>
        </w:numPr>
      </w:pPr>
      <w:r>
        <w:t>Establishing Boise-Eliot/Humboldt, Sabin, Irvington, and Martin, Luther, King Jr a</w:t>
      </w:r>
      <w:r>
        <w:t>s K-5 feeders to Harriet Tubman</w:t>
      </w:r>
    </w:p>
    <w:p w:rsidR="002C4842" w:rsidRDefault="002C4842" w:rsidP="0032690E">
      <w:pPr>
        <w:pStyle w:val="ListParagraph"/>
        <w:numPr>
          <w:ilvl w:val="2"/>
          <w:numId w:val="4"/>
        </w:numPr>
      </w:pPr>
      <w:r>
        <w:t>Enrolling current students in grades 5-7 from the above named feeders at Harriet Tubman Middl</w:t>
      </w:r>
      <w:r>
        <w:t>e School beginning in 2018-2019</w:t>
      </w:r>
    </w:p>
    <w:p w:rsidR="002C4842" w:rsidRDefault="002C4842" w:rsidP="0032690E">
      <w:pPr>
        <w:pStyle w:val="ListParagraph"/>
        <w:numPr>
          <w:ilvl w:val="1"/>
          <w:numId w:val="4"/>
        </w:numPr>
      </w:pPr>
      <w:r>
        <w:t xml:space="preserve">Establishing Harriet Tubman’s attendance boundary as corresponding to </w:t>
      </w:r>
      <w:r>
        <w:t>those of its K-5 feeder pattern</w:t>
      </w:r>
    </w:p>
    <w:p w:rsidR="002C4842" w:rsidRDefault="002C4842" w:rsidP="0032690E">
      <w:pPr>
        <w:pStyle w:val="ListParagraph"/>
        <w:numPr>
          <w:ilvl w:val="1"/>
          <w:numId w:val="4"/>
        </w:numPr>
      </w:pPr>
      <w:r>
        <w:t>Establishing Harriet Tubman within the feeder pattern to the high school dual assi</w:t>
      </w:r>
      <w:r>
        <w:t>gnment zone of Grant/Jefferson.</w:t>
      </w:r>
    </w:p>
    <w:p w:rsidR="002C4842" w:rsidRDefault="002C4842" w:rsidP="0032690E">
      <w:pPr>
        <w:pStyle w:val="ListParagraph"/>
        <w:numPr>
          <w:ilvl w:val="0"/>
          <w:numId w:val="4"/>
        </w:numPr>
      </w:pPr>
      <w:r>
        <w:t>This recommendation supports enrollment balancing among the</w:t>
      </w:r>
      <w:r>
        <w:t xml:space="preserve"> Harriet Tubman K-5 feeders by:</w:t>
      </w:r>
    </w:p>
    <w:p w:rsidR="002C4842" w:rsidRDefault="002C4842" w:rsidP="0032690E">
      <w:pPr>
        <w:pStyle w:val="ListParagraph"/>
        <w:numPr>
          <w:ilvl w:val="1"/>
          <w:numId w:val="4"/>
        </w:numPr>
      </w:pPr>
      <w:r>
        <w:t>Reconfiguring Martin Luther King, Jr. from a K-8 to a K-5 school beginning in the year 2018-19.</w:t>
      </w:r>
    </w:p>
    <w:p w:rsidR="002C4842" w:rsidRDefault="002C4842" w:rsidP="0032690E">
      <w:pPr>
        <w:pStyle w:val="ListParagraph"/>
        <w:numPr>
          <w:ilvl w:val="1"/>
          <w:numId w:val="4"/>
        </w:numPr>
      </w:pPr>
      <w:r>
        <w:t>Reconfiguring Irvington from a K-8 to a K-5 school</w:t>
      </w:r>
      <w:r>
        <w:t xml:space="preserve"> beginning in the year 2018-19.</w:t>
      </w:r>
    </w:p>
    <w:p w:rsidR="0032690E" w:rsidRDefault="002C4842" w:rsidP="0032690E">
      <w:pPr>
        <w:pStyle w:val="ListParagraph"/>
        <w:numPr>
          <w:ilvl w:val="2"/>
          <w:numId w:val="4"/>
        </w:numPr>
      </w:pPr>
      <w:r>
        <w:t>Expanding its attendance area through a boundary change that assigns the area north of I-84 and west of 28th (currently a portion of Beverly Cleary) to Irvington</w:t>
      </w:r>
    </w:p>
    <w:p w:rsidR="002C4842" w:rsidRDefault="0032690E" w:rsidP="0032690E">
      <w:pPr>
        <w:pStyle w:val="ListParagraph"/>
        <w:ind w:left="1080"/>
      </w:pPr>
      <w:r>
        <w:br/>
      </w:r>
      <w:r w:rsidR="002C4842">
        <w:t>Current students in grades 4-7 at Beverly Cleary who live in the boundary area shifting to Irvington may remain at Beverly Cleary.  These students will have the guaranteed right to transfer to Harriet Tubman Middle School for grades 6-8.</w:t>
      </w:r>
    </w:p>
    <w:p w:rsidR="002C4842" w:rsidRDefault="002C4842" w:rsidP="0032690E">
      <w:pPr>
        <w:pStyle w:val="ListParagraph"/>
        <w:numPr>
          <w:ilvl w:val="1"/>
          <w:numId w:val="4"/>
        </w:numPr>
      </w:pPr>
      <w:r>
        <w:t>Reconfiguring Sabin from a K-8 to a K-5 school beginning in the year 2018-19.</w:t>
      </w:r>
    </w:p>
    <w:p w:rsidR="002C4842" w:rsidRDefault="002C4842" w:rsidP="0032690E">
      <w:pPr>
        <w:pStyle w:val="ListParagraph"/>
        <w:numPr>
          <w:ilvl w:val="2"/>
          <w:numId w:val="4"/>
        </w:numPr>
      </w:pPr>
      <w:r>
        <w:t>Reconfiguring Boise-Eliot/Humboldt from a K-8 to a K-5 school beginning in the year 2018-19.</w:t>
      </w:r>
    </w:p>
    <w:p w:rsidR="002C4842" w:rsidRDefault="002C4842" w:rsidP="0032690E">
      <w:pPr>
        <w:pStyle w:val="ListParagraph"/>
        <w:numPr>
          <w:ilvl w:val="0"/>
          <w:numId w:val="4"/>
        </w:numPr>
      </w:pPr>
      <w:r>
        <w:t xml:space="preserve">This recommendation results in the establishment of </w:t>
      </w:r>
      <w:proofErr w:type="spellStart"/>
      <w:r>
        <w:t>Roseway</w:t>
      </w:r>
      <w:proofErr w:type="spellEnd"/>
      <w:r>
        <w:t xml:space="preserve"> Heights Middle School as a 6-8 school beginning in the year 2018-19 by:</w:t>
      </w:r>
    </w:p>
    <w:p w:rsidR="0032690E" w:rsidRDefault="002C4842" w:rsidP="0032690E">
      <w:pPr>
        <w:pStyle w:val="ListParagraph"/>
        <w:numPr>
          <w:ilvl w:val="1"/>
          <w:numId w:val="4"/>
        </w:numPr>
      </w:pPr>
      <w:r>
        <w:t>Establishing Vestal, Scott, Jason Lee, and Rose City Park as</w:t>
      </w:r>
      <w:r>
        <w:t xml:space="preserve"> K-5 feeders to </w:t>
      </w:r>
      <w:proofErr w:type="spellStart"/>
      <w:r>
        <w:t>Roseway</w:t>
      </w:r>
      <w:proofErr w:type="spellEnd"/>
      <w:r>
        <w:t xml:space="preserve"> Heights</w:t>
      </w:r>
    </w:p>
    <w:p w:rsidR="002C4842" w:rsidRDefault="002C4842" w:rsidP="0032690E">
      <w:pPr>
        <w:pStyle w:val="ListParagraph"/>
        <w:numPr>
          <w:ilvl w:val="2"/>
          <w:numId w:val="4"/>
        </w:numPr>
      </w:pPr>
      <w:r>
        <w:t xml:space="preserve">Enrolling current students in grades 5-7 of Vestal, Scott, and Jason Lee at </w:t>
      </w:r>
      <w:proofErr w:type="spellStart"/>
      <w:r>
        <w:t>Roseway</w:t>
      </w:r>
      <w:proofErr w:type="spellEnd"/>
      <w:r>
        <w:t xml:space="preserve"> Heights Middle School beginning in 2018-2019. Current students in grades 5-7 at </w:t>
      </w:r>
      <w:proofErr w:type="spellStart"/>
      <w:r>
        <w:t>Roseway</w:t>
      </w:r>
      <w:proofErr w:type="spellEnd"/>
      <w:r>
        <w:t xml:space="preserve"> Heights K-8 will</w:t>
      </w:r>
      <w:r>
        <w:t xml:space="preserve"> remain at </w:t>
      </w:r>
      <w:proofErr w:type="spellStart"/>
      <w:r>
        <w:t>Roseway</w:t>
      </w:r>
      <w:proofErr w:type="spellEnd"/>
      <w:r>
        <w:t xml:space="preserve"> Heights 6-8.</w:t>
      </w:r>
    </w:p>
    <w:p w:rsidR="002C4842" w:rsidRDefault="002C4842" w:rsidP="0032690E">
      <w:pPr>
        <w:pStyle w:val="ListParagraph"/>
        <w:numPr>
          <w:ilvl w:val="1"/>
          <w:numId w:val="4"/>
        </w:numPr>
      </w:pPr>
      <w:r>
        <w:t xml:space="preserve">Establishing </w:t>
      </w:r>
      <w:proofErr w:type="spellStart"/>
      <w:r>
        <w:t>Roseway</w:t>
      </w:r>
      <w:proofErr w:type="spellEnd"/>
      <w:r>
        <w:t xml:space="preserve"> Heights’s attendance boundary as corresponding to those of its K-5 feeder pattern: Lee, Rose City Park, Scott and Vestal</w:t>
      </w:r>
    </w:p>
    <w:p w:rsidR="002C4842" w:rsidRDefault="002C4842" w:rsidP="0032690E">
      <w:pPr>
        <w:pStyle w:val="ListParagraph"/>
        <w:numPr>
          <w:ilvl w:val="1"/>
          <w:numId w:val="4"/>
        </w:numPr>
      </w:pPr>
      <w:r>
        <w:t xml:space="preserve">Establishing </w:t>
      </w:r>
      <w:proofErr w:type="spellStart"/>
      <w:r>
        <w:t>Roseway</w:t>
      </w:r>
      <w:proofErr w:type="spellEnd"/>
      <w:r>
        <w:t xml:space="preserve"> Heights within the feeder pattern to Madison High School.</w:t>
      </w:r>
    </w:p>
    <w:p w:rsidR="002C4842" w:rsidRDefault="002C4842" w:rsidP="0032690E">
      <w:pPr>
        <w:pStyle w:val="ListParagraph"/>
        <w:numPr>
          <w:ilvl w:val="0"/>
          <w:numId w:val="4"/>
        </w:numPr>
      </w:pPr>
      <w:r>
        <w:lastRenderedPageBreak/>
        <w:t xml:space="preserve">This recommendation supports enrollment balancing among the </w:t>
      </w:r>
      <w:proofErr w:type="spellStart"/>
      <w:r>
        <w:t>Roseway</w:t>
      </w:r>
      <w:proofErr w:type="spellEnd"/>
      <w:r>
        <w:t xml:space="preserve"> Heights K-5 feeders by:</w:t>
      </w:r>
    </w:p>
    <w:p w:rsidR="002C4842" w:rsidRDefault="002C4842" w:rsidP="0032690E">
      <w:pPr>
        <w:pStyle w:val="ListParagraph"/>
        <w:numPr>
          <w:ilvl w:val="1"/>
          <w:numId w:val="4"/>
        </w:numPr>
      </w:pPr>
      <w:proofErr w:type="gramStart"/>
      <w:r>
        <w:t xml:space="preserve">Opening Rose City Park as a K-5 neighborhood school and establishing its attendance area as: NE 57th Ave from I-84 to NE Halsey Street; NE Halsey from 57th Avenue to 47th Avenue; NE 47th Avenue from Halsey to NE Wisteria Drive; NE Wisteria Drive from 47th to Alameda; NE Alameda to NE 52nd Avenue; NE 52nd Avenue from Alameda to NE Stanton; NE Stanton from 52nd to Sandy Boulevard; NE Sandy Boulevard up to 72nd Avenue; NE 72nd Avenue to Sacramento Street; NE Sacramento Street west to 72nd Drive; NE 72nd Drive to NE </w:t>
      </w:r>
      <w:proofErr w:type="spellStart"/>
      <w:r>
        <w:t>Jonesmore</w:t>
      </w:r>
      <w:proofErr w:type="spellEnd"/>
      <w:r>
        <w:t xml:space="preserve">; NE </w:t>
      </w:r>
      <w:proofErr w:type="spellStart"/>
      <w:r>
        <w:t>Jonesmore</w:t>
      </w:r>
      <w:proofErr w:type="spellEnd"/>
      <w:r>
        <w:t xml:space="preserve"> from 72nd to 74th; NE 74th Avenue to I-84; I-84 from 74th to 57th.</w:t>
      </w:r>
      <w:proofErr w:type="gramEnd"/>
    </w:p>
    <w:p w:rsidR="002C4842" w:rsidRDefault="002C4842" w:rsidP="0032690E">
      <w:pPr>
        <w:pStyle w:val="ListParagraph"/>
        <w:numPr>
          <w:ilvl w:val="2"/>
          <w:numId w:val="4"/>
        </w:numPr>
      </w:pPr>
      <w:r>
        <w:t xml:space="preserve">The Vietnamese Dual-Language Immersion Program will move to Rose City Park. </w:t>
      </w:r>
    </w:p>
    <w:p w:rsidR="002C4842" w:rsidRDefault="002C4842" w:rsidP="0032690E">
      <w:pPr>
        <w:pStyle w:val="ListParagraph"/>
        <w:numPr>
          <w:ilvl w:val="2"/>
          <w:numId w:val="4"/>
        </w:numPr>
      </w:pPr>
      <w:r>
        <w:t xml:space="preserve">Current students in grades K-4 at </w:t>
      </w:r>
      <w:proofErr w:type="spellStart"/>
      <w:r>
        <w:t>Roseway</w:t>
      </w:r>
      <w:proofErr w:type="spellEnd"/>
      <w:r>
        <w:t xml:space="preserve"> Heights will enroll at Rose City Park in the 2018- 19 school year</w:t>
      </w:r>
    </w:p>
    <w:p w:rsidR="002C4842" w:rsidRDefault="002C4842" w:rsidP="0032690E">
      <w:pPr>
        <w:pStyle w:val="ListParagraph"/>
        <w:numPr>
          <w:ilvl w:val="2"/>
          <w:numId w:val="4"/>
        </w:numPr>
      </w:pPr>
      <w:r>
        <w:t>Current students in grades K-4 at Lee who live in the boundary area shifting to Rose City Park (area south of Tillamook and west of 72nd Ave) will enroll at Lee in the 2018-19 school year</w:t>
      </w:r>
    </w:p>
    <w:p w:rsidR="002C4842" w:rsidRDefault="002C4842" w:rsidP="0032690E">
      <w:pPr>
        <w:pStyle w:val="ListParagraph"/>
        <w:numPr>
          <w:ilvl w:val="2"/>
          <w:numId w:val="4"/>
        </w:numPr>
      </w:pPr>
      <w:r>
        <w:t>Current students in grade 5 at Alameda who live in the boundary area shifting to Rose City Park (area south of Stanton St.) will have the option of enrolling at Beaumont Middle School; these students will attend Madison High School. Current students in grade 8 at Beaumont who live in the boundary area shifting to Rose City Park/</w:t>
      </w:r>
      <w:proofErr w:type="spellStart"/>
      <w:r>
        <w:t>Roseway</w:t>
      </w:r>
      <w:proofErr w:type="spellEnd"/>
      <w:r>
        <w:t xml:space="preserve"> Heights Middle School will have the option of enrolling at eith</w:t>
      </w:r>
      <w:r>
        <w:t>er Grant or Madison High School</w:t>
      </w:r>
    </w:p>
    <w:p w:rsidR="002C4842" w:rsidRDefault="002C4842" w:rsidP="0032690E">
      <w:pPr>
        <w:pStyle w:val="ListParagraph"/>
        <w:numPr>
          <w:ilvl w:val="2"/>
          <w:numId w:val="4"/>
        </w:numPr>
      </w:pPr>
      <w:r>
        <w:t xml:space="preserve">Current students in grades 4-7 at Beverly Cleary who live in the boundary area shifting to Rose City Park may remain at Beverly Cleary.  These students will have the guaranteed right to transfer to </w:t>
      </w:r>
      <w:proofErr w:type="spellStart"/>
      <w:r>
        <w:t>Roseway</w:t>
      </w:r>
      <w:proofErr w:type="spellEnd"/>
      <w:r>
        <w:t xml:space="preserve"> Heights Middle School for grades 6-8.  These students w</w:t>
      </w:r>
      <w:r>
        <w:t>ill attend Madison High School.</w:t>
      </w:r>
    </w:p>
    <w:p w:rsidR="002C4842" w:rsidRDefault="002C4842" w:rsidP="0032690E">
      <w:pPr>
        <w:pStyle w:val="ListParagraph"/>
        <w:numPr>
          <w:ilvl w:val="1"/>
          <w:numId w:val="4"/>
        </w:numPr>
      </w:pPr>
      <w:r>
        <w:t>Reconfiguring Scott from a K-8 to a K-5 schoo</w:t>
      </w:r>
      <w:r>
        <w:t>l beginning in the year 2018-19</w:t>
      </w:r>
    </w:p>
    <w:p w:rsidR="002C4842" w:rsidRDefault="002C4842" w:rsidP="0032690E">
      <w:pPr>
        <w:pStyle w:val="ListParagraph"/>
        <w:numPr>
          <w:ilvl w:val="2"/>
          <w:numId w:val="4"/>
        </w:numPr>
      </w:pPr>
      <w:r>
        <w:t>Expanding its attendance area through a boundary change that assigns the area north of Sandy Blvd/Stanton St, east of 57th Ave (currently a portion o</w:t>
      </w:r>
      <w:r>
        <w:t xml:space="preserve">f </w:t>
      </w:r>
      <w:proofErr w:type="spellStart"/>
      <w:r>
        <w:t>Roseway</w:t>
      </w:r>
      <w:proofErr w:type="spellEnd"/>
      <w:r>
        <w:t xml:space="preserve"> Heights K-8) to Scott</w:t>
      </w:r>
    </w:p>
    <w:p w:rsidR="002C4842" w:rsidRDefault="002C4842" w:rsidP="0032690E">
      <w:pPr>
        <w:pStyle w:val="ListParagraph"/>
        <w:numPr>
          <w:ilvl w:val="2"/>
          <w:numId w:val="4"/>
        </w:numPr>
      </w:pPr>
      <w:r>
        <w:t xml:space="preserve">Students currently enrolled in grades K-4 at </w:t>
      </w:r>
      <w:proofErr w:type="spellStart"/>
      <w:r>
        <w:t>Roseway</w:t>
      </w:r>
      <w:proofErr w:type="spellEnd"/>
      <w:r>
        <w:t xml:space="preserve"> Heights who live in the new Scott boundary will have the right to guaranteed transfer to Scott.</w:t>
      </w:r>
    </w:p>
    <w:p w:rsidR="002C4842" w:rsidRDefault="002C4842" w:rsidP="0032690E">
      <w:pPr>
        <w:pStyle w:val="ListParagraph"/>
        <w:numPr>
          <w:ilvl w:val="1"/>
          <w:numId w:val="4"/>
        </w:numPr>
      </w:pPr>
      <w:r>
        <w:t>Reconfiguring Vestal from a K-8 to a K-5 schoo</w:t>
      </w:r>
      <w:r>
        <w:t>l beginning in the year 2018-19</w:t>
      </w:r>
    </w:p>
    <w:p w:rsidR="002C4842" w:rsidRDefault="002C4842" w:rsidP="0032690E">
      <w:pPr>
        <w:pStyle w:val="ListParagraph"/>
        <w:numPr>
          <w:ilvl w:val="1"/>
          <w:numId w:val="4"/>
        </w:numPr>
      </w:pPr>
      <w:r>
        <w:t>Reconfiguring Jason Lee from a K-8 to a K-5 school beginning in the year 2018-19</w:t>
      </w:r>
    </w:p>
    <w:p w:rsidR="002C4842" w:rsidRDefault="002C4842" w:rsidP="0032690E">
      <w:pPr>
        <w:pStyle w:val="ListParagraph"/>
        <w:numPr>
          <w:ilvl w:val="2"/>
          <w:numId w:val="4"/>
        </w:numPr>
      </w:pPr>
      <w:r>
        <w:t xml:space="preserve">Expanding its attendance area through a boundary change that assigns the </w:t>
      </w:r>
      <w:proofErr w:type="spellStart"/>
      <w:r>
        <w:t>ar</w:t>
      </w:r>
      <w:proofErr w:type="spellEnd"/>
      <w:r>
        <w:t xml:space="preserve"> south of Sandy Blvd and east of 72nd avenue (currently assigned to </w:t>
      </w:r>
      <w:proofErr w:type="spellStart"/>
      <w:r>
        <w:t>Roseway</w:t>
      </w:r>
      <w:proofErr w:type="spellEnd"/>
      <w:r>
        <w:t xml:space="preserve"> Heights K-8) to Lee. Students currently enrolled in grades K-4 at </w:t>
      </w:r>
      <w:proofErr w:type="spellStart"/>
      <w:r>
        <w:t>Roseway</w:t>
      </w:r>
      <w:proofErr w:type="spellEnd"/>
      <w:r>
        <w:t xml:space="preserve"> Heights who live in the new Lee boundary will have the right to guaranteed transfe</w:t>
      </w:r>
      <w:r>
        <w:t xml:space="preserve">r to Lee. </w:t>
      </w:r>
    </w:p>
    <w:p w:rsidR="002C4842" w:rsidRDefault="002C4842" w:rsidP="0032690E">
      <w:pPr>
        <w:pStyle w:val="ListParagraph"/>
        <w:numPr>
          <w:ilvl w:val="0"/>
          <w:numId w:val="4"/>
        </w:numPr>
      </w:pPr>
      <w:r>
        <w:t>Overcrowding relief will be provided to Beverly Cleary K-8 by</w:t>
      </w:r>
      <w:r>
        <w:t xml:space="preserve"> decreasing its attendance area</w:t>
      </w:r>
    </w:p>
    <w:p w:rsidR="002C4842" w:rsidRDefault="002C4842" w:rsidP="0032690E">
      <w:pPr>
        <w:pStyle w:val="ListParagraph"/>
        <w:numPr>
          <w:ilvl w:val="1"/>
          <w:numId w:val="4"/>
        </w:numPr>
      </w:pPr>
      <w:r>
        <w:t>Current students in grades K-3 at Beverly Cleary who live in the boundary area shifting to Irvington Elementary School will enroll at Irvington Elementary School in fall 2018 and will attend Harriet Tubman Middle School; they will be in the Grant and Jefferson h</w:t>
      </w:r>
      <w:r>
        <w:t>igh school dual enrollment area</w:t>
      </w:r>
    </w:p>
    <w:p w:rsidR="002C4842" w:rsidRDefault="002C4842" w:rsidP="002C4842">
      <w:pPr>
        <w:pStyle w:val="ListParagraph"/>
        <w:numPr>
          <w:ilvl w:val="1"/>
          <w:numId w:val="4"/>
        </w:numPr>
      </w:pPr>
      <w:r>
        <w:lastRenderedPageBreak/>
        <w:t xml:space="preserve">Current grades K-3 students at Beverly Cleary who live in the Rose City Park boundary </w:t>
      </w:r>
      <w:r>
        <w:tab/>
      </w:r>
      <w:r>
        <w:tab/>
        <w:t xml:space="preserve">change area will enroll at Rose City Park Elementary School in fall 2018 and will feed into </w:t>
      </w:r>
      <w:proofErr w:type="spellStart"/>
      <w:r>
        <w:t>Roseway</w:t>
      </w:r>
      <w:proofErr w:type="spellEnd"/>
      <w:r>
        <w:t xml:space="preserve"> Heights Middle School and Madison High School</w:t>
      </w:r>
    </w:p>
    <w:p w:rsidR="002C4842" w:rsidRDefault="002C4842" w:rsidP="002C4842">
      <w:pPr>
        <w:pStyle w:val="ListParagraph"/>
        <w:numPr>
          <w:ilvl w:val="0"/>
          <w:numId w:val="4"/>
        </w:numPr>
      </w:pPr>
      <w:r>
        <w:t>All boundary changes will follow the implementation practice described in policy 4.10.045-P, and will begin at the start of the 2018-2019 school year, with the exception of the high school change which will begin in 2019, and the boundary changes for Beverly Cleary, which need to happen immediately due to overcrowding.</w:t>
      </w:r>
    </w:p>
    <w:p w:rsidR="002C4842" w:rsidRDefault="002C4842" w:rsidP="002C4842">
      <w:pPr>
        <w:pStyle w:val="ListParagraph"/>
        <w:numPr>
          <w:ilvl w:val="0"/>
          <w:numId w:val="4"/>
        </w:numPr>
      </w:pPr>
      <w:r>
        <w:t>To better serve students who qualify for Talented and Gifted services, PPS will:</w:t>
      </w:r>
    </w:p>
    <w:p w:rsidR="002C4842" w:rsidRDefault="002C4842" w:rsidP="002C4842">
      <w:pPr>
        <w:pStyle w:val="ListParagraph"/>
        <w:numPr>
          <w:ilvl w:val="1"/>
          <w:numId w:val="4"/>
        </w:numPr>
      </w:pPr>
      <w:r>
        <w:t>For the 2018-19 school year, relocate ACCESS Academy to a bridge or permanent facility or facilities with a capacity for about 350 students for the 2018-19 school year</w:t>
      </w:r>
    </w:p>
    <w:p w:rsidR="002C4842" w:rsidRDefault="002C4842" w:rsidP="0032690E">
      <w:pPr>
        <w:pStyle w:val="ListParagraph"/>
        <w:numPr>
          <w:ilvl w:val="1"/>
          <w:numId w:val="4"/>
        </w:numPr>
      </w:pPr>
      <w:r>
        <w:t>Develop a complementary district-wide TAG program to serve students in neighborhood schools, including a system to screen and identify all PPS students in need of TAG services so the full spectrum of diverse learners can receive TAG services. The Superintendent will determine the timeline for development and implementation.</w:t>
      </w:r>
    </w:p>
    <w:p w:rsidR="002C4842" w:rsidRDefault="002C4842" w:rsidP="0032690E">
      <w:pPr>
        <w:pStyle w:val="ListParagraph"/>
        <w:numPr>
          <w:ilvl w:val="0"/>
          <w:numId w:val="4"/>
        </w:numPr>
      </w:pPr>
      <w:r>
        <w:t>Prior to December 31, 2018, PPS will designate a middle school assignment for Vernon middle grade students. PPS will provide a report to the Board on the cost to make the necessary facility improvements to open up usable space at Beaumont Middle School.</w:t>
      </w:r>
    </w:p>
    <w:p w:rsidR="002C4842" w:rsidRDefault="002C4842" w:rsidP="0032690E">
      <w:pPr>
        <w:pStyle w:val="ListParagraph"/>
        <w:numPr>
          <w:ilvl w:val="0"/>
          <w:numId w:val="4"/>
        </w:numPr>
      </w:pPr>
      <w:r>
        <w:t xml:space="preserve">Prior to December 31, 2018, PPS will develop options to </w:t>
      </w:r>
      <w:proofErr w:type="gramStart"/>
      <w:r>
        <w:t>be presented</w:t>
      </w:r>
      <w:proofErr w:type="gramEnd"/>
      <w:r>
        <w:t xml:space="preserve"> to the PPS Board of Directors for increasing enrollment at King K-5 in order to create two robust neighborhood (non-immersion) strands.</w:t>
      </w:r>
    </w:p>
    <w:p w:rsidR="002C4842" w:rsidRDefault="002C4842" w:rsidP="0032690E">
      <w:pPr>
        <w:pStyle w:val="ListParagraph"/>
        <w:numPr>
          <w:ilvl w:val="0"/>
          <w:numId w:val="4"/>
        </w:numPr>
      </w:pPr>
      <w:r>
        <w:t xml:space="preserve">On an expedited basis, the community and board will receive a comprehensive health and safety assessments for Harriet Tubman School, including testing for lead, radon, asbestos, diesel particulates, visible mold, heavy metals, cadmium, zinc, copper, iron oxide, and carcinogens. </w:t>
      </w:r>
    </w:p>
    <w:p w:rsidR="002C4842" w:rsidRDefault="002C4842" w:rsidP="009C1EE3">
      <w:pPr>
        <w:pStyle w:val="ListParagraph"/>
        <w:ind w:left="360"/>
      </w:pPr>
      <w:r>
        <w:t xml:space="preserve">In addition, new testing </w:t>
      </w:r>
      <w:proofErr w:type="gramStart"/>
      <w:r>
        <w:t>will be performed</w:t>
      </w:r>
      <w:proofErr w:type="gramEnd"/>
      <w:r>
        <w:t>, as needed, for interior and exterior air quality.  Results will be publicly available.  All air quality testing should follow, at a minimum, all appropriate state and federal protocols. It is expected that external testing for air quality will be done on weekdays during the hours when students are typically on school grounds, such as before and after school and during lunchtime. Any remediation or corrective action measures should, at a minimum, follow appropriate state and federal pro</w:t>
      </w:r>
      <w:r>
        <w:t xml:space="preserve">tocols, and </w:t>
      </w:r>
      <w:proofErr w:type="gramStart"/>
      <w:r>
        <w:t>be shared</w:t>
      </w:r>
      <w:proofErr w:type="gramEnd"/>
      <w:r>
        <w:t xml:space="preserve"> publicly.</w:t>
      </w:r>
    </w:p>
    <w:p w:rsidR="002C4842" w:rsidRDefault="002C4842" w:rsidP="009C1EE3">
      <w:pPr>
        <w:pStyle w:val="ListParagraph"/>
        <w:ind w:left="360"/>
      </w:pPr>
      <w:r>
        <w:t xml:space="preserve">Initial staff assessment at this time indicates that there are </w:t>
      </w:r>
      <w:proofErr w:type="gramStart"/>
      <w:r>
        <w:t>no insurmountable</w:t>
      </w:r>
      <w:proofErr w:type="gramEnd"/>
      <w:r>
        <w:t xml:space="preserve"> health and safety impediments to opening Harriet Tubman.  If the ongoing comprehensive environmental assessments shows significant, irremediable health or safety risks for students and staff, the Superintendent will conduct contingency planning for an alternative location. District staff will explore and identify an alternative site for a middle school through a process that includes meaningful, consistent, and extensive collaboration with all the affected school communities and full transparency to ensure the most </w:t>
      </w:r>
      <w:r>
        <w:t>positive outcomes for students.</w:t>
      </w:r>
    </w:p>
    <w:p w:rsidR="002C4842" w:rsidRDefault="002C4842" w:rsidP="0032690E">
      <w:pPr>
        <w:pStyle w:val="ListParagraph"/>
        <w:numPr>
          <w:ilvl w:val="0"/>
          <w:numId w:val="4"/>
        </w:numPr>
      </w:pPr>
      <w:proofErr w:type="gramStart"/>
      <w:r>
        <w:t>In consideration of ongoing enrollment imbalances and the need to continue converting K-8s to K-5s and middle schools, and in anticipation of the construction of the rebuilt Kellogg Middle School, the Board asks the Superintendent to present a plan and timeline for completion of the Educational Options analysis, including potential changes to the lottery process for focus options; a plan for expanding dual language immersion programs; and a comprehensive redrawing of school boundaries on the east side of the district.</w:t>
      </w:r>
      <w:proofErr w:type="gramEnd"/>
    </w:p>
    <w:p w:rsidR="002C4842" w:rsidRDefault="002C4842" w:rsidP="009C1EE3">
      <w:pPr>
        <w:pStyle w:val="Heading2"/>
        <w:jc w:val="center"/>
      </w:pPr>
      <w:r>
        <w:lastRenderedPageBreak/>
        <w:t>RESO</w:t>
      </w:r>
      <w:r>
        <w:t>LUTION</w:t>
      </w:r>
    </w:p>
    <w:p w:rsidR="002C4842" w:rsidRDefault="002C4842" w:rsidP="0030708B">
      <w:pPr>
        <w:pStyle w:val="ListParagraph"/>
        <w:numPr>
          <w:ilvl w:val="0"/>
          <w:numId w:val="7"/>
        </w:numPr>
        <w:ind w:left="360" w:hanging="360"/>
      </w:pPr>
      <w:r>
        <w:t>The Board of Education adopts the above recommendations for feeder pattern and attendance area changes to schools in the Harriet Tubman Middle School catchment and Grant/Jefferson Dual A</w:t>
      </w:r>
      <w:r>
        <w:t>ssignment High School Clusters.</w:t>
      </w:r>
    </w:p>
    <w:p w:rsidR="002C4842" w:rsidRDefault="002C4842" w:rsidP="0030708B">
      <w:pPr>
        <w:pStyle w:val="ListParagraph"/>
        <w:numPr>
          <w:ilvl w:val="0"/>
          <w:numId w:val="7"/>
        </w:numPr>
        <w:ind w:left="360" w:hanging="360"/>
      </w:pPr>
      <w:r>
        <w:t xml:space="preserve">The Board of Education adopts </w:t>
      </w:r>
      <w:bookmarkStart w:id="0" w:name="_GoBack"/>
      <w:bookmarkEnd w:id="0"/>
      <w:r>
        <w:t xml:space="preserve">the above recommendations for feeder pattern and attendance area changes to schools in the </w:t>
      </w:r>
      <w:proofErr w:type="spellStart"/>
      <w:r>
        <w:t>Roseway</w:t>
      </w:r>
      <w:proofErr w:type="spellEnd"/>
      <w:r>
        <w:t xml:space="preserve"> Heights Middle School catchment and the Madison </w:t>
      </w:r>
      <w:r>
        <w:t>and Grant High School Clusters.</w:t>
      </w:r>
    </w:p>
    <w:p w:rsidR="002C4842" w:rsidRDefault="002C4842" w:rsidP="0030708B">
      <w:pPr>
        <w:pStyle w:val="ListParagraph"/>
        <w:numPr>
          <w:ilvl w:val="0"/>
          <w:numId w:val="7"/>
        </w:numPr>
        <w:ind w:left="360" w:hanging="360"/>
      </w:pPr>
      <w:r>
        <w:t>The Board directs the Superintendent to initiate staffing and facility changes, transportation routing, and other operational adjustments to support effective implementation of</w:t>
      </w:r>
      <w:r>
        <w:t xml:space="preserve"> these attendance area changes.</w:t>
      </w:r>
    </w:p>
    <w:p w:rsidR="002C4842" w:rsidRDefault="002C4842" w:rsidP="0030708B">
      <w:pPr>
        <w:pStyle w:val="ListParagraph"/>
        <w:numPr>
          <w:ilvl w:val="0"/>
          <w:numId w:val="7"/>
        </w:numPr>
        <w:ind w:left="360" w:hanging="360"/>
      </w:pPr>
      <w:proofErr w:type="gramStart"/>
      <w:r>
        <w:t>The Board directs the Superintendent to take all necessary steps to implement this resolution, including preserving ACCESS and developing a continuum of TAG services, budgeting for under- enrolled K-5s and K-8s, conducting a comprehensive environmental assessment of Harriet Tubman, designating an articulation path for the Vietnamese Dual-Language Immersion Program, developing a plan to convert Vernon from a K-8 to a K-5 and provide a middle school assignment and developing options for b</w:t>
      </w:r>
      <w:r>
        <w:t>oosting King K-5’s enrollment..</w:t>
      </w:r>
      <w:proofErr w:type="gramEnd"/>
    </w:p>
    <w:p w:rsidR="00810B35" w:rsidRDefault="002C4842" w:rsidP="0030708B">
      <w:pPr>
        <w:pStyle w:val="ListParagraph"/>
        <w:numPr>
          <w:ilvl w:val="0"/>
          <w:numId w:val="7"/>
        </w:numPr>
        <w:ind w:left="360" w:hanging="360"/>
      </w:pPr>
      <w:r>
        <w:t xml:space="preserve">The Board acknowledges and appreciates the participation of community members and staff throughout the middle </w:t>
      </w:r>
      <w:r>
        <w:t>school implementation process.</w:t>
      </w:r>
    </w:p>
    <w:sectPr w:rsidR="00810B35" w:rsidSect="00BB71A6">
      <w:footerReference w:type="even" r:id="rId8"/>
      <w:footerReference w:type="default" r:id="rId9"/>
      <w:headerReference w:type="first" r:id="rId10"/>
      <w:footerReference w:type="first" r:id="rId11"/>
      <w:pgSz w:w="12240" w:h="15840"/>
      <w:pgMar w:top="1080" w:right="1800" w:bottom="1440" w:left="1800" w:header="720" w:footer="10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32D" w:rsidRDefault="00AF232D" w:rsidP="00723928">
      <w:pPr>
        <w:spacing w:after="0" w:line="240" w:lineRule="auto"/>
      </w:pPr>
      <w:r>
        <w:separator/>
      </w:r>
    </w:p>
  </w:endnote>
  <w:endnote w:type="continuationSeparator" w:id="0">
    <w:p w:rsidR="00AF232D" w:rsidRDefault="00AF232D" w:rsidP="00723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A24" w:rsidRDefault="00681A24" w:rsidP="002155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1A24" w:rsidRDefault="00681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A24" w:rsidRPr="00215556" w:rsidRDefault="00681A24" w:rsidP="00340484">
    <w:pPr>
      <w:pStyle w:val="PPSNRFooter"/>
      <w:rPr>
        <w:i w:val="0"/>
      </w:rPr>
    </w:pPr>
    <w:r w:rsidRPr="00215556">
      <w:rPr>
        <w:rStyle w:val="PageNumber"/>
        <w:i w:val="0"/>
      </w:rPr>
      <w:fldChar w:fldCharType="begin"/>
    </w:r>
    <w:r w:rsidRPr="00215556">
      <w:rPr>
        <w:rStyle w:val="PageNumber"/>
        <w:i w:val="0"/>
      </w:rPr>
      <w:instrText xml:space="preserve">PAGE  </w:instrText>
    </w:r>
    <w:r w:rsidRPr="00215556">
      <w:rPr>
        <w:rStyle w:val="PageNumber"/>
        <w:i w:val="0"/>
      </w:rPr>
      <w:fldChar w:fldCharType="separate"/>
    </w:r>
    <w:r w:rsidR="0030708B">
      <w:rPr>
        <w:rStyle w:val="PageNumber"/>
        <w:i w:val="0"/>
        <w:noProof/>
      </w:rPr>
      <w:t>4</w:t>
    </w:r>
    <w:r w:rsidRPr="00215556">
      <w:rPr>
        <w:rStyle w:val="PageNumber"/>
        <w:i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A24" w:rsidRDefault="00681A24" w:rsidP="001251F7">
    <w:pPr>
      <w:pStyle w:val="PPSNRFooter"/>
    </w:pPr>
    <w:r w:rsidRPr="001251F7">
      <w:t>Portland Public Schools is an affirmative action</w:t>
    </w:r>
    <w:r>
      <w:t xml:space="preserve"> and equal opportunity employer</w:t>
    </w:r>
    <w:r w:rsidRPr="00340484">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32D" w:rsidRDefault="00AF232D" w:rsidP="00723928">
      <w:pPr>
        <w:spacing w:after="0" w:line="240" w:lineRule="auto"/>
      </w:pPr>
      <w:r>
        <w:separator/>
      </w:r>
    </w:p>
  </w:footnote>
  <w:footnote w:type="continuationSeparator" w:id="0">
    <w:p w:rsidR="00AF232D" w:rsidRDefault="00AF232D" w:rsidP="00723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A24" w:rsidRDefault="006A7D07" w:rsidP="00B60E89">
    <w:pPr>
      <w:pStyle w:val="PPSNRHeader"/>
    </w:pPr>
    <w:r>
      <w:rPr>
        <w:noProof/>
      </w:rPr>
      <w:drawing>
        <wp:inline distT="0" distB="0" distL="0" distR="0" wp14:anchorId="40EEC201" wp14:editId="24C749FC">
          <wp:extent cx="5187042" cy="6051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yline-Memo-Header-2017-V02.png"/>
                  <pic:cNvPicPr/>
                </pic:nvPicPr>
                <pic:blipFill>
                  <a:blip r:embed="rId1">
                    <a:extLst>
                      <a:ext uri="{28A0092B-C50C-407E-A947-70E740481C1C}">
                        <a14:useLocalDpi xmlns:a14="http://schemas.microsoft.com/office/drawing/2010/main" val="0"/>
                      </a:ext>
                    </a:extLst>
                  </a:blip>
                  <a:stretch>
                    <a:fillRect/>
                  </a:stretch>
                </pic:blipFill>
                <pic:spPr>
                  <a:xfrm>
                    <a:off x="0" y="0"/>
                    <a:ext cx="5187042" cy="6051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DB0"/>
    <w:multiLevelType w:val="multilevel"/>
    <w:tmpl w:val="473C3DC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5DD40B5"/>
    <w:multiLevelType w:val="hybridMultilevel"/>
    <w:tmpl w:val="36F2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3554E"/>
    <w:multiLevelType w:val="hybridMultilevel"/>
    <w:tmpl w:val="C8120272"/>
    <w:lvl w:ilvl="0" w:tplc="AF24A1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27DE"/>
    <w:multiLevelType w:val="hybridMultilevel"/>
    <w:tmpl w:val="3DF2E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38666E"/>
    <w:multiLevelType w:val="multilevel"/>
    <w:tmpl w:val="473C3DC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4B7CAD"/>
    <w:multiLevelType w:val="multilevel"/>
    <w:tmpl w:val="B552A3F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65704E7C"/>
    <w:multiLevelType w:val="multilevel"/>
    <w:tmpl w:val="C812027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950"/>
    <w:rsid w:val="000D2FCC"/>
    <w:rsid w:val="001251F7"/>
    <w:rsid w:val="00126662"/>
    <w:rsid w:val="00163CCA"/>
    <w:rsid w:val="001F20EC"/>
    <w:rsid w:val="00215556"/>
    <w:rsid w:val="00240F3E"/>
    <w:rsid w:val="00260B4D"/>
    <w:rsid w:val="002C4842"/>
    <w:rsid w:val="002C4F53"/>
    <w:rsid w:val="0030708B"/>
    <w:rsid w:val="0032690E"/>
    <w:rsid w:val="00340484"/>
    <w:rsid w:val="003B71FB"/>
    <w:rsid w:val="00496459"/>
    <w:rsid w:val="004B2DF8"/>
    <w:rsid w:val="00575852"/>
    <w:rsid w:val="005C1BF0"/>
    <w:rsid w:val="00635F4C"/>
    <w:rsid w:val="00681A24"/>
    <w:rsid w:val="0069211E"/>
    <w:rsid w:val="006A3BAE"/>
    <w:rsid w:val="006A7D07"/>
    <w:rsid w:val="00723928"/>
    <w:rsid w:val="00727FC2"/>
    <w:rsid w:val="007A1880"/>
    <w:rsid w:val="00810B35"/>
    <w:rsid w:val="008F4460"/>
    <w:rsid w:val="0096223E"/>
    <w:rsid w:val="00970429"/>
    <w:rsid w:val="009C1EE3"/>
    <w:rsid w:val="00A25598"/>
    <w:rsid w:val="00A40D2D"/>
    <w:rsid w:val="00A44AE2"/>
    <w:rsid w:val="00A65C0E"/>
    <w:rsid w:val="00A66041"/>
    <w:rsid w:val="00AD280A"/>
    <w:rsid w:val="00AE46C1"/>
    <w:rsid w:val="00AF232D"/>
    <w:rsid w:val="00B111B9"/>
    <w:rsid w:val="00B321D3"/>
    <w:rsid w:val="00B60E89"/>
    <w:rsid w:val="00B865F7"/>
    <w:rsid w:val="00BB71A6"/>
    <w:rsid w:val="00C6013D"/>
    <w:rsid w:val="00CD0950"/>
    <w:rsid w:val="00CE057F"/>
    <w:rsid w:val="00D4564E"/>
    <w:rsid w:val="00EA5E64"/>
    <w:rsid w:val="00EB0452"/>
    <w:rsid w:val="00EC4A31"/>
    <w:rsid w:val="00ED2575"/>
    <w:rsid w:val="00F67B01"/>
    <w:rsid w:val="00FD0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993E97"/>
  <w14:defaultImageDpi w14:val="300"/>
  <w15:docId w15:val="{1A65AA76-F5DA-4005-9095-6E16A4C8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5F7"/>
    <w:pPr>
      <w:keepLines/>
      <w:spacing w:after="240" w:line="264" w:lineRule="auto"/>
    </w:pPr>
    <w:rPr>
      <w:rFonts w:asciiTheme="majorHAnsi" w:hAnsiTheme="majorHAnsi"/>
      <w:sz w:val="22"/>
    </w:rPr>
  </w:style>
  <w:style w:type="paragraph" w:styleId="Heading1">
    <w:name w:val="heading 1"/>
    <w:basedOn w:val="Normal"/>
    <w:next w:val="Normal"/>
    <w:link w:val="Heading1Char"/>
    <w:uiPriority w:val="9"/>
    <w:qFormat/>
    <w:rsid w:val="00ED2575"/>
    <w:pPr>
      <w:keepNext/>
      <w:spacing w:after="400" w:line="240" w:lineRule="auto"/>
      <w:outlineLvl w:val="0"/>
    </w:pPr>
    <w:rPr>
      <w:rFonts w:eastAsiaTheme="majorEastAsia" w:cstheme="majorBidi"/>
      <w:b/>
      <w:bCs/>
      <w:sz w:val="40"/>
      <w:szCs w:val="32"/>
    </w:rPr>
  </w:style>
  <w:style w:type="paragraph" w:styleId="Heading2">
    <w:name w:val="heading 2"/>
    <w:basedOn w:val="Normal"/>
    <w:next w:val="Normal"/>
    <w:link w:val="Heading2Char"/>
    <w:uiPriority w:val="9"/>
    <w:unhideWhenUsed/>
    <w:qFormat/>
    <w:rsid w:val="00575852"/>
    <w:pPr>
      <w:keepNext/>
      <w:spacing w:before="12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970429"/>
    <w:pPr>
      <w:keepNext/>
      <w:spacing w:after="0"/>
      <w:outlineLvl w:val="2"/>
    </w:pPr>
    <w:rPr>
      <w:rFonts w:eastAsiaTheme="majorEastAsia"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B35"/>
    <w:pPr>
      <w:ind w:left="720"/>
      <w:contextualSpacing/>
    </w:pPr>
  </w:style>
  <w:style w:type="character" w:customStyle="1" w:styleId="Heading1Char">
    <w:name w:val="Heading 1 Char"/>
    <w:basedOn w:val="DefaultParagraphFont"/>
    <w:link w:val="Heading1"/>
    <w:uiPriority w:val="9"/>
    <w:rsid w:val="00ED2575"/>
    <w:rPr>
      <w:rFonts w:asciiTheme="majorHAnsi" w:eastAsiaTheme="majorEastAsia" w:hAnsiTheme="majorHAnsi" w:cstheme="majorBidi"/>
      <w:b/>
      <w:bCs/>
      <w:sz w:val="40"/>
      <w:szCs w:val="32"/>
    </w:rPr>
  </w:style>
  <w:style w:type="paragraph" w:styleId="Header">
    <w:name w:val="header"/>
    <w:basedOn w:val="Normal"/>
    <w:link w:val="HeaderChar"/>
    <w:uiPriority w:val="99"/>
    <w:unhideWhenUsed/>
    <w:rsid w:val="00723928"/>
    <w:pPr>
      <w:tabs>
        <w:tab w:val="center" w:pos="4320"/>
        <w:tab w:val="right" w:pos="8640"/>
      </w:tabs>
      <w:spacing w:after="0" w:line="240" w:lineRule="auto"/>
    </w:pPr>
  </w:style>
  <w:style w:type="character" w:customStyle="1" w:styleId="HeaderChar">
    <w:name w:val="Header Char"/>
    <w:basedOn w:val="DefaultParagraphFont"/>
    <w:link w:val="Header"/>
    <w:uiPriority w:val="99"/>
    <w:rsid w:val="00723928"/>
    <w:rPr>
      <w:rFonts w:asciiTheme="majorHAnsi" w:hAnsiTheme="majorHAnsi"/>
      <w:sz w:val="20"/>
    </w:rPr>
  </w:style>
  <w:style w:type="paragraph" w:styleId="Footer">
    <w:name w:val="footer"/>
    <w:basedOn w:val="Normal"/>
    <w:link w:val="FooterChar"/>
    <w:uiPriority w:val="99"/>
    <w:unhideWhenUsed/>
    <w:rsid w:val="0072392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23928"/>
    <w:rPr>
      <w:rFonts w:asciiTheme="majorHAnsi" w:hAnsiTheme="majorHAnsi"/>
      <w:sz w:val="20"/>
    </w:rPr>
  </w:style>
  <w:style w:type="paragraph" w:customStyle="1" w:styleId="PPSNRHeader">
    <w:name w:val="PPS NR Header"/>
    <w:qFormat/>
    <w:rsid w:val="00723928"/>
    <w:rPr>
      <w:rFonts w:asciiTheme="majorHAnsi" w:hAnsiTheme="majorHAnsi"/>
      <w:sz w:val="20"/>
    </w:rPr>
  </w:style>
  <w:style w:type="paragraph" w:customStyle="1" w:styleId="PPSNRFooter">
    <w:name w:val="PPS NR Footer"/>
    <w:qFormat/>
    <w:rsid w:val="001F20EC"/>
    <w:pPr>
      <w:pBdr>
        <w:top w:val="single" w:sz="4" w:space="4" w:color="809FAE"/>
      </w:pBdr>
      <w:jc w:val="center"/>
    </w:pPr>
    <w:rPr>
      <w:rFonts w:asciiTheme="majorHAnsi" w:hAnsiTheme="majorHAnsi"/>
      <w:i/>
      <w:color w:val="809FAE"/>
      <w:sz w:val="16"/>
    </w:rPr>
  </w:style>
  <w:style w:type="paragraph" w:styleId="BalloonText">
    <w:name w:val="Balloon Text"/>
    <w:basedOn w:val="Normal"/>
    <w:link w:val="BalloonTextChar"/>
    <w:uiPriority w:val="99"/>
    <w:semiHidden/>
    <w:unhideWhenUsed/>
    <w:rsid w:val="00163CC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3CCA"/>
    <w:rPr>
      <w:rFonts w:ascii="Lucida Grande" w:hAnsi="Lucida Grande" w:cs="Lucida Grande"/>
      <w:sz w:val="18"/>
      <w:szCs w:val="18"/>
    </w:rPr>
  </w:style>
  <w:style w:type="character" w:customStyle="1" w:styleId="Heading2Char">
    <w:name w:val="Heading 2 Char"/>
    <w:basedOn w:val="DefaultParagraphFont"/>
    <w:link w:val="Heading2"/>
    <w:uiPriority w:val="9"/>
    <w:rsid w:val="0057585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970429"/>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63CCA"/>
    <w:rPr>
      <w:color w:val="0000FF" w:themeColor="hyperlink"/>
      <w:u w:val="single"/>
    </w:rPr>
  </w:style>
  <w:style w:type="character" w:styleId="PageNumber">
    <w:name w:val="page number"/>
    <w:uiPriority w:val="99"/>
    <w:semiHidden/>
    <w:unhideWhenUsed/>
    <w:rsid w:val="00340484"/>
    <w:rPr>
      <w:rFonts w:asciiTheme="majorHAnsi" w:hAnsiTheme="majorHAnsi"/>
      <w:color w:val="809FAE"/>
      <w:sz w:val="20"/>
    </w:rPr>
  </w:style>
  <w:style w:type="paragraph" w:customStyle="1" w:styleId="PPSNRContactSection">
    <w:name w:val="PPS NR Contact Section"/>
    <w:qFormat/>
    <w:rsid w:val="00260B4D"/>
    <w:pPr>
      <w:pBdr>
        <w:bottom w:val="single" w:sz="2" w:space="6" w:color="809FAE"/>
      </w:pBdr>
    </w:pPr>
    <w:rPr>
      <w:rFonts w:asciiTheme="majorHAnsi"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artin1\Documents\Custom%20Office%20Templates\Memo-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2129E-56BE-4996-A6DD-7253F2A59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Memo-Template</Template>
  <TotalTime>9</TotalTime>
  <Pages>4</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Portland Public Schools</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Martin</dc:creator>
  <cp:keywords/>
  <dc:description/>
  <cp:lastModifiedBy>Louise Tollisen</cp:lastModifiedBy>
  <cp:revision>3</cp:revision>
  <cp:lastPrinted>2017-03-28T20:09:00Z</cp:lastPrinted>
  <dcterms:created xsi:type="dcterms:W3CDTF">2017-11-29T23:23:00Z</dcterms:created>
  <dcterms:modified xsi:type="dcterms:W3CDTF">2017-11-29T23:32:00Z</dcterms:modified>
</cp:coreProperties>
</file>